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94D2D" w14:textId="77777777" w:rsidR="00940CFB" w:rsidRPr="00DD1961" w:rsidRDefault="00940CFB" w:rsidP="00940CF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0CFB">
        <w:rPr>
          <w:rFonts w:ascii="Times New Roman" w:hAnsi="Times New Roman" w:cs="Times New Roman"/>
          <w:sz w:val="24"/>
          <w:szCs w:val="24"/>
        </w:rPr>
        <w:t xml:space="preserve"> </w:t>
      </w:r>
      <w:r w:rsidRPr="00DD19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Załącznik nr 4 do Umowy </w:t>
      </w:r>
    </w:p>
    <w:p w14:paraId="5FC3A2A9" w14:textId="77777777" w:rsidR="0064305A" w:rsidRPr="00DD1961" w:rsidRDefault="0064305A" w:rsidP="00940CF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3275C" w14:textId="6F440CC7" w:rsidR="00940CFB" w:rsidRPr="00DD1961" w:rsidRDefault="00940CFB" w:rsidP="0064305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Wymagania dotyczące autorskich praw majątkowych</w:t>
      </w:r>
    </w:p>
    <w:p w14:paraId="5DB422E4" w14:textId="77777777" w:rsidR="0064305A" w:rsidRPr="00DD1961" w:rsidRDefault="0064305A" w:rsidP="0064305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CC65D1" w14:textId="3A951EA4" w:rsidR="00737863" w:rsidRPr="00DD1961" w:rsidRDefault="00737863" w:rsidP="00940CFB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06D8771D" w14:textId="77777777" w:rsidR="00737863" w:rsidRPr="00DD1961" w:rsidRDefault="00737863" w:rsidP="00737863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przypadku, w którym Wykonawca bądź podmiot trzeci udzielił już odpowiedniej licencji Zamawiającemu, Wykonawca informuję pisemnie Zamawiającego o tym fakcie w terminie 30-dni od dnia zawarcia Umowy. Pismo Wykonawcy winno zawierać odpowiednie uzasadnienie. Po otrzymaniu odpowiednio uzasadnionej informacji Wykonawcy, Zamawiający może odstąpić od obowiązku udzielenia wskazanej w informacji licencji przez Wykonawcę.</w:t>
      </w:r>
    </w:p>
    <w:p w14:paraId="0A715348" w14:textId="5A19674C" w:rsidR="00737863" w:rsidRPr="00DD1961" w:rsidRDefault="00737863" w:rsidP="00737863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kolizji między postanowieniami z § 18 Umowy dotyczący</w:t>
      </w:r>
      <w:r w:rsidR="002D2A9E" w:rsidRPr="00DD1961">
        <w:rPr>
          <w:rFonts w:ascii="Times New Roman" w:hAnsi="Times New Roman" w:cs="Times New Roman"/>
          <w:sz w:val="24"/>
          <w:szCs w:val="24"/>
        </w:rPr>
        <w:t>ch</w:t>
      </w:r>
      <w:r w:rsidRPr="00DD1961">
        <w:rPr>
          <w:rFonts w:ascii="Times New Roman" w:hAnsi="Times New Roman" w:cs="Times New Roman"/>
          <w:sz w:val="24"/>
          <w:szCs w:val="24"/>
        </w:rPr>
        <w:t xml:space="preserve"> bezpieczeństwa informacji, a niniejszym załącznikiem, </w:t>
      </w:r>
      <w:r w:rsidR="002D2A9E" w:rsidRPr="00DD1961">
        <w:rPr>
          <w:rFonts w:ascii="Times New Roman" w:hAnsi="Times New Roman" w:cs="Times New Roman"/>
          <w:sz w:val="24"/>
          <w:szCs w:val="24"/>
        </w:rPr>
        <w:t>pierwszeństwo znajdują postanowienia § 18 Umowy.</w:t>
      </w:r>
    </w:p>
    <w:p w14:paraId="5D0828D7" w14:textId="2F84DAD8" w:rsidR="00940CFB" w:rsidRPr="00DD1961" w:rsidRDefault="00940CFB" w:rsidP="00940CFB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 xml:space="preserve">Licencjonowanie korzystania z Utworów wytworzonych przy wykonaniu Umowy </w:t>
      </w:r>
      <w:r w:rsidRPr="00DD196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wyłączeniem oprogramowania wymienionego w pkt II. </w:t>
      </w:r>
    </w:p>
    <w:p w14:paraId="27B95FAC" w14:textId="77777777" w:rsidR="00940CFB" w:rsidRPr="00DD1961" w:rsidRDefault="00940CFB" w:rsidP="00940CFB">
      <w:pPr>
        <w:pStyle w:val="Akapitzlist"/>
        <w:tabs>
          <w:tab w:val="left" w:pos="567"/>
        </w:tabs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D13B479" w14:textId="37CB3E2A" w:rsidR="00940CFB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ramach niniejszej Umowy Wykonawca zobowiązuje się w zakresie: </w:t>
      </w:r>
    </w:p>
    <w:p w14:paraId="6F021F7B" w14:textId="33E4FDF6" w:rsidR="00940CFB" w:rsidRPr="00DD1961" w:rsidRDefault="00940CFB" w:rsidP="00940CFB">
      <w:pPr>
        <w:pStyle w:val="Akapitzlist"/>
        <w:numPr>
          <w:ilvl w:val="0"/>
          <w:numId w:val="3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Utworów powstałych w toku wykonywania Zadania nr 1 tj. Dokumentacji o której mowa w załączniku nr 2 do SWZ –</w:t>
      </w:r>
      <w:r w:rsidR="001628BE">
        <w:rPr>
          <w:rFonts w:ascii="Times New Roman" w:hAnsi="Times New Roman" w:cs="Times New Roman"/>
          <w:sz w:val="24"/>
          <w:szCs w:val="24"/>
        </w:rPr>
        <w:t xml:space="preserve"> </w:t>
      </w:r>
      <w:r w:rsidRPr="00DD1961">
        <w:rPr>
          <w:rFonts w:ascii="Times New Roman" w:hAnsi="Times New Roman" w:cs="Times New Roman"/>
          <w:sz w:val="24"/>
          <w:szCs w:val="24"/>
        </w:rPr>
        <w:t xml:space="preserve">Opis Przedmiotu Zamówienia, Rozdział II, Zadanie nr 1 pkt 12, Tabela pozycja </w:t>
      </w:r>
      <w:r w:rsidR="00226ED8">
        <w:rPr>
          <w:rFonts w:ascii="Times New Roman" w:hAnsi="Times New Roman" w:cs="Times New Roman"/>
          <w:sz w:val="24"/>
          <w:szCs w:val="24"/>
        </w:rPr>
        <w:t>16 „Dokumentacja”</w:t>
      </w:r>
      <w:r w:rsidRPr="00DD196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5CC832D" w14:textId="39B4FAB1" w:rsidR="00940CFB" w:rsidRPr="00DD1961" w:rsidRDefault="00940CFB" w:rsidP="00940CFB">
      <w:pPr>
        <w:pStyle w:val="Akapitzlist"/>
        <w:numPr>
          <w:ilvl w:val="0"/>
          <w:numId w:val="3"/>
        </w:numPr>
        <w:spacing w:line="276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Utworów wytworzonych w toku wykonywania Zadania nr 2, </w:t>
      </w:r>
    </w:p>
    <w:p w14:paraId="51EF2BE4" w14:textId="3F2E3F5F" w:rsidR="00940CFB" w:rsidRPr="00DD1961" w:rsidRDefault="00940CFB" w:rsidP="00940C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- udzielić Zamawiającemu niewyłącznej licencji na korzystanie z Utworów, bez ograniczeń terytorialnych, uprawniającej do korzystania z Utworów przez okres co najmniej 15 lat. Zamawiającemu będzie przysługiwało prawo do udzielenia sublicencji. </w:t>
      </w:r>
    </w:p>
    <w:p w14:paraId="5F73B6ED" w14:textId="5DB0CBF8" w:rsidR="00940CFB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oświadcza, że: </w:t>
      </w:r>
    </w:p>
    <w:p w14:paraId="4D69189A" w14:textId="6F6655D6" w:rsidR="00940CFB" w:rsidRPr="00DD1961" w:rsidRDefault="00940CFB" w:rsidP="00940CF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będą mu przysługiwać autorskie prawa majątkowe, w tym prawo do udzielania zezwoleń na wykonywanie zależnych praw autorskich, w odniesieniu do Utworów, jak i do oprogramowania, o którym mowa w części II</w:t>
      </w:r>
      <w:r w:rsidR="00737863" w:rsidRPr="00DD1961">
        <w:rPr>
          <w:rFonts w:ascii="Times New Roman" w:hAnsi="Times New Roman" w:cs="Times New Roman"/>
          <w:sz w:val="24"/>
          <w:szCs w:val="24"/>
        </w:rPr>
        <w:t>I</w:t>
      </w:r>
      <w:r w:rsidRPr="00DD1961">
        <w:rPr>
          <w:rFonts w:ascii="Times New Roman" w:hAnsi="Times New Roman" w:cs="Times New Roman"/>
          <w:sz w:val="24"/>
          <w:szCs w:val="24"/>
        </w:rPr>
        <w:t xml:space="preserve"> załącznika, </w:t>
      </w:r>
    </w:p>
    <w:p w14:paraId="744510D8" w14:textId="77777777" w:rsidR="00940CFB" w:rsidRPr="00DD1961" w:rsidRDefault="00940CFB" w:rsidP="00940CF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Utwory nie będą zawierały niedozwolonych zapożyczeń z utworów osób trzecich oraz nie będą obciążone żadnymi innymi prawami osób trzecich, </w:t>
      </w:r>
    </w:p>
    <w:p w14:paraId="034B8690" w14:textId="0967F595" w:rsidR="00940CFB" w:rsidRPr="00DD1961" w:rsidRDefault="00940CFB" w:rsidP="00940CF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udzielił dotychczas osobie trzeciej licencji na korzystanie z Utworów. </w:t>
      </w:r>
    </w:p>
    <w:p w14:paraId="39E3AFBE" w14:textId="6ED9E915" w:rsidR="00246AC4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niewyłącznej licencji do Utworów nastąpi z chwila ich wydania Zamawiającemu wraz z prawem do udzielania sublicencji bez dodatkowych oświadczeń Stron w tym zakresie. </w:t>
      </w:r>
    </w:p>
    <w:p w14:paraId="60A7E971" w14:textId="40312EF8" w:rsidR="00940CFB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udziela niewyłącznej licencji na korzystanie z Utworów na następujących polach eksploatacji: </w:t>
      </w:r>
    </w:p>
    <w:p w14:paraId="40342EC0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zakresie utrwalenia i zwielokrotniania Utworów</w:t>
      </w:r>
      <w:r w:rsidR="00246AC4" w:rsidRPr="00DD1961">
        <w:rPr>
          <w:rFonts w:ascii="Times New Roman" w:hAnsi="Times New Roman" w:cs="Times New Roman"/>
          <w:sz w:val="24"/>
          <w:szCs w:val="24"/>
        </w:rPr>
        <w:t xml:space="preserve"> </w:t>
      </w:r>
      <w:r w:rsidRPr="00DD1961">
        <w:rPr>
          <w:rFonts w:ascii="Times New Roman" w:hAnsi="Times New Roman" w:cs="Times New Roman"/>
          <w:sz w:val="24"/>
          <w:szCs w:val="24"/>
        </w:rPr>
        <w:t xml:space="preserve">- wytwarzanie dowolną techniką egzemplarzy utworu, w tym techniką drukarską, reprograficzną, zapisu magnetycznego oraz techniką cyfrową, </w:t>
      </w:r>
    </w:p>
    <w:p w14:paraId="66598AD7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wprowadzania do obrotu, użyczenie lub najem i dzierżawa oryginału lub egzemplarzy, na których Utwór utrwalono, </w:t>
      </w:r>
    </w:p>
    <w:p w14:paraId="161D6FB0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wykorzystywania na własny użytek, dla potrzeb ustawowych i statutowych zadań Miejskiego Zakładu Komunikacji w Gorzowie Wielkopolskim sp. z o.o., w tym w szczególności przekazania oryginału lub kopii: innym wykonawcom jako podstawę lub materiał wyjściowy do wykonywania innych opracowań, wykonawcom biorącym udział w postępowaniu </w:t>
      </w:r>
      <w:r w:rsidR="00246AC4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o udzielenie zamówień publicznych, jako część specyfikacji istotnych warunków zamówienia, osobom trzecim biorącym udział w procesie inwestycyjnym, - wprowadzania do pamięci komputera na dowolnej liczbie stanowisk komputerowych, </w:t>
      </w:r>
    </w:p>
    <w:p w14:paraId="263C813D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publicznego wykonania albo publicznego odtworzenia, </w:t>
      </w:r>
    </w:p>
    <w:p w14:paraId="6781703D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udostępniania osobom trzecim, a w szczególności stronom postępowań administracyjnych oraz podmiotom biorącym udział w procedurach przetargowych, </w:t>
      </w:r>
    </w:p>
    <w:p w14:paraId="4BB84ED6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wystawienia, </w:t>
      </w:r>
    </w:p>
    <w:p w14:paraId="6F804548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wyświetlania, </w:t>
      </w:r>
    </w:p>
    <w:p w14:paraId="61D5D51A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udzielania sublicencji na wykorzystanie, </w:t>
      </w:r>
    </w:p>
    <w:p w14:paraId="3122EF10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pomocą wizji lub fonii przewodowej albo bezprzewodowej przez stację naziemną, </w:t>
      </w:r>
    </w:p>
    <w:p w14:paraId="46695C52" w14:textId="77777777" w:rsidR="00246AC4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pośrednictwem satelity, </w:t>
      </w:r>
    </w:p>
    <w:p w14:paraId="5D49A437" w14:textId="45681E90" w:rsidR="00940CFB" w:rsidRPr="00DD1961" w:rsidRDefault="00940CFB" w:rsidP="00940CF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równoczesnego i integralnego nadania utworu nadawanego przez inną organizację radiową lub telewizyjną. </w:t>
      </w:r>
    </w:p>
    <w:p w14:paraId="0E7E1F4C" w14:textId="77777777" w:rsidR="00246AC4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licencji niewyłącznej w zakresie i na polach eksploatacji określonych powyżej następuje w ramach wynagrodzenia Wykonawcy bez ograniczeń co do terytorium, liczby egzemplarzy, w zakresie wszystkich pól eksploatacji. Wykonawcy nie przysługuje odrębne wynagrodzenie </w:t>
      </w:r>
      <w:r w:rsidR="00246AC4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za korzystanie przez Zamawiającego z Utworów na każdym odrębnym polu eksploatacji, a także </w:t>
      </w:r>
      <w:r w:rsidR="00246AC4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>za przeniesienie na Zamawiającego prawa udzielania sublicencji.</w:t>
      </w:r>
    </w:p>
    <w:p w14:paraId="751C8AB8" w14:textId="08C87D5D" w:rsidR="00940CFB" w:rsidRPr="00DD1961" w:rsidRDefault="00940CFB" w:rsidP="00940C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wystąpienia z roszczeniem z tytułu naruszenia praw autorskich zarówno osobistych jak i majątkowych przez jakąkolwiek osobę trzecią w stosunku do Zamawiającego, jeżeli naruszenie nastąpiło w związku z nienależytym wykonaniem niniejszej Umowy przez Wykonawcę, Wykonawca: </w:t>
      </w:r>
    </w:p>
    <w:p w14:paraId="7471C76C" w14:textId="77777777" w:rsidR="00246AC4" w:rsidRPr="00DD1961" w:rsidRDefault="00940CFB" w:rsidP="00940CF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przyjmie na siebie pełną odpowiedzialność za powstanie oraz wszelkie skutki powyższych zdarzeń; </w:t>
      </w:r>
    </w:p>
    <w:p w14:paraId="2EFBA0C0" w14:textId="77777777" w:rsidR="00246AC4" w:rsidRPr="00DD1961" w:rsidRDefault="00940CFB" w:rsidP="00940CF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skierowania sprawy na drogę postępowania sądowego wstąpi do procesu </w:t>
      </w:r>
      <w:r w:rsidR="00246AC4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po stronie Zamawiającego i pokryje wszelkie koszty związane z udziałem Zamawiającego </w:t>
      </w:r>
      <w:r w:rsidR="00246AC4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w postępowaniu sądowym oraz ewentualnym postępowaniu egzekucyjnym w tym koszty pomocy prawnej dla Zamawiającego; </w:t>
      </w:r>
    </w:p>
    <w:p w14:paraId="1CA00D41" w14:textId="77777777" w:rsidR="00246AC4" w:rsidRPr="00DD1961" w:rsidRDefault="00940CFB" w:rsidP="00940CF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poniesie wszelkie koszty związane z ewentualnym pokryciem uzasadnionych roszczeń podmiotów związanych z naruszeniem praw autorskich majątkowych lub osobistych osoby lub osób występujących z roszczeniami. </w:t>
      </w:r>
    </w:p>
    <w:p w14:paraId="43A6424D" w14:textId="16FD0F8C" w:rsidR="0064305A" w:rsidRPr="00DD1961" w:rsidRDefault="00940CFB" w:rsidP="0064305A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powierzenia podwykonawcom wykonania części przedmiotu zamówienia, Wykonawca zobowiązany jest nabyć od podwykonawców majątkowe prawa autorskie w zakresie wskazanym w niniejszym załączniku i przekazać je Zamawiającemu w ramach wynagrodzenia.</w:t>
      </w:r>
    </w:p>
    <w:p w14:paraId="08580D22" w14:textId="77777777" w:rsidR="0064305A" w:rsidRPr="00DD1961" w:rsidRDefault="0064305A" w:rsidP="0064305A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C83BB95" w14:textId="04BB0540" w:rsidR="00940CFB" w:rsidRPr="00DD1961" w:rsidRDefault="00940CFB" w:rsidP="00246AC4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 xml:space="preserve">Licencjonowanie </w:t>
      </w:r>
      <w:r w:rsidR="0064305A" w:rsidRPr="00DD1961">
        <w:rPr>
          <w:rFonts w:ascii="Times New Roman" w:hAnsi="Times New Roman" w:cs="Times New Roman"/>
          <w:b/>
          <w:bCs/>
          <w:sz w:val="24"/>
          <w:szCs w:val="24"/>
        </w:rPr>
        <w:t>oprogramowania</w:t>
      </w:r>
    </w:p>
    <w:p w14:paraId="14C02CA2" w14:textId="07701573" w:rsidR="00940CFB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ramach niniejszej Umowy Wykonawca zobowiązuje się udzielić Zamawiającemu praw do korzystania z oprogramowania (w całości i do jego podsystemów/aplikacji składowych, w tym kodu źródłowego tego oprogramowania) jako licencji niewyłącznej/niewyłącznych, bez ograniczeń terytorialnych, uprawniających do korzystania z oprogramowania na polach eksploatacji określonych w ust. 2 poniżej. Licencja uprawniać będą do korzystania z </w:t>
      </w:r>
      <w:r w:rsidR="0064305A" w:rsidRPr="00DD1961">
        <w:rPr>
          <w:rFonts w:ascii="Times New Roman" w:hAnsi="Times New Roman" w:cs="Times New Roman"/>
          <w:sz w:val="24"/>
          <w:szCs w:val="24"/>
        </w:rPr>
        <w:t>o</w:t>
      </w:r>
      <w:r w:rsidRPr="00DD1961">
        <w:rPr>
          <w:rFonts w:ascii="Times New Roman" w:hAnsi="Times New Roman" w:cs="Times New Roman"/>
          <w:sz w:val="24"/>
          <w:szCs w:val="24"/>
        </w:rPr>
        <w:t>programowania</w:t>
      </w:r>
      <w:r w:rsidR="0064305A" w:rsidRPr="00DD1961">
        <w:rPr>
          <w:rFonts w:ascii="Times New Roman" w:hAnsi="Times New Roman" w:cs="Times New Roman"/>
          <w:sz w:val="24"/>
          <w:szCs w:val="24"/>
        </w:rPr>
        <w:t xml:space="preserve">, o którym mowa w § 4 ust. 57 pkt 3 Umowy, </w:t>
      </w:r>
      <w:r w:rsidRPr="00DD1961">
        <w:rPr>
          <w:rFonts w:ascii="Times New Roman" w:hAnsi="Times New Roman" w:cs="Times New Roman"/>
          <w:sz w:val="24"/>
          <w:szCs w:val="24"/>
        </w:rPr>
        <w:t>w okresie co najmniej 15</w:t>
      </w:r>
      <w:r w:rsidR="0064305A" w:rsidRPr="00DD1961">
        <w:rPr>
          <w:rFonts w:ascii="Times New Roman" w:hAnsi="Times New Roman" w:cs="Times New Roman"/>
          <w:sz w:val="24"/>
          <w:szCs w:val="24"/>
        </w:rPr>
        <w:t xml:space="preserve"> </w:t>
      </w:r>
      <w:r w:rsidRPr="00DD1961">
        <w:rPr>
          <w:rFonts w:ascii="Times New Roman" w:hAnsi="Times New Roman" w:cs="Times New Roman"/>
          <w:sz w:val="24"/>
          <w:szCs w:val="24"/>
        </w:rPr>
        <w:t>lat.</w:t>
      </w:r>
    </w:p>
    <w:p w14:paraId="25740943" w14:textId="2C90AAB4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Licencja, o której mowa w ust. 1 powyżej dotyczy następujących pół eksploatacji:</w:t>
      </w:r>
    </w:p>
    <w:p w14:paraId="2C85BD8D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korzystanie z oprogramowania w sposób wynikający z OPZ przez Zamawiających lub podmioty trzecie (w tym działające na jego zlecenie lub z jego upoważnienia), </w:t>
      </w:r>
    </w:p>
    <w:p w14:paraId="1BFE4251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instalowania i deinstalowania oprogramowania na komputerach posiadanych bądź wskazanych przez Zamawiających (w tym komputerach podmiotów trzecich działających na zlecenie lub z upoważnienia Zamawiających), </w:t>
      </w:r>
    </w:p>
    <w:p w14:paraId="0BB622FE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trwałego lub czasowego utrwalania lub zwielokrotniania w całości lub w części, jakimikolwiek środkami i w jakiejkolwiek formie, niezależnie od formatu, systemu lub standardu, w tym wprowadzanie do pamięci komputera oraz trwałego lub czasowego utrwalania lub zwielokrotniania takich zapisów, włączając w to sporządzanie ich kopii, oraz kopii zapasowej, jeżeli jest to niezbędne do korzystania z programu komputerowego; kopia ta może być używana równocześnie z programem komputerowym </w:t>
      </w:r>
    </w:p>
    <w:p w14:paraId="6ADEC43B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dostarczone oprogramowanie wraz z odpowiednimi interfejsami powinno umożliwiać integrację z innymi systemami, bez konieczności uzyskiwania praw do „tłumaczenia”, „przystosowywania” oraz „zmiany układu” oprogramowania, z wyłączeniem możliwości ingerencji w strukturę oprogramowania, </w:t>
      </w:r>
    </w:p>
    <w:p w14:paraId="378D644C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danych, aktualizacja danych, kasowanie danych, dokonywanie eksportu danych, </w:t>
      </w:r>
    </w:p>
    <w:p w14:paraId="7019BE7A" w14:textId="77777777" w:rsidR="00F42EE9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dokonywanie zmian w celu modyfikacji i adaptacji na potrzeby zmiany/rozbudowy systemu/modułu systemu, </w:t>
      </w:r>
    </w:p>
    <w:p w14:paraId="569A12CB" w14:textId="0C1A82D4" w:rsidR="00940CFB" w:rsidRPr="00DD1961" w:rsidRDefault="00940CFB" w:rsidP="00940CFB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zakresie dokumentacji </w:t>
      </w:r>
      <w:proofErr w:type="spellStart"/>
      <w:r w:rsidRPr="00DD1961">
        <w:rPr>
          <w:rFonts w:ascii="Times New Roman" w:hAnsi="Times New Roman" w:cs="Times New Roman"/>
          <w:sz w:val="24"/>
          <w:szCs w:val="24"/>
        </w:rPr>
        <w:t>oprogramowań</w:t>
      </w:r>
      <w:proofErr w:type="spellEnd"/>
      <w:r w:rsidRPr="00DD196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3D77866" w14:textId="77777777" w:rsidR="00F42EE9" w:rsidRPr="00DD1961" w:rsidRDefault="00940CFB" w:rsidP="00940CF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utrwalanie i zwielokrotnianie utworu – wytwarzanie dowolną techniką egzemplarzy dokumentacji, w tym techniką drukarską i techniką cyfrową, </w:t>
      </w:r>
    </w:p>
    <w:p w14:paraId="2C628DB4" w14:textId="77777777" w:rsidR="00F42EE9" w:rsidRPr="00DD1961" w:rsidRDefault="00940CFB" w:rsidP="00940CF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do obrotu, użyczenie lub najem i dzierżawa oryginału lub egzemplarzy, na których dokumentację utrwalono, </w:t>
      </w:r>
    </w:p>
    <w:p w14:paraId="549BCFC8" w14:textId="6984F2C6" w:rsidR="00940CFB" w:rsidRPr="00DD1961" w:rsidRDefault="00940CFB" w:rsidP="00940CF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 wykonanie, wystawienia, wyświetlenie, odtworzenie oraz nadawanie i reemitowanie, - publiczne udostępnianie dokumentacji w taki sposób, aby każdy mógł mieć do niego dostęp w miejscu i czasie przez siebie wybranym – pole dotyczy tylko Oprogramowania aplikacyjnego SDIP i SMM. </w:t>
      </w:r>
    </w:p>
    <w:p w14:paraId="4440FFB2" w14:textId="7777777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bądź przeniesienie praw licencyjnych, nastąpi z dniem podpisania przez Strony protokołu odbioru końcowego przedmiotu Umowy. </w:t>
      </w:r>
    </w:p>
    <w:p w14:paraId="67846DE6" w14:textId="32B1771E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Udzielana licencja nie może zawierać ograniczeń licencyjnych ograniczających ich wykorzystanie przez Zamawiającego tj. nie mogą być powiązane nierozłącznie z dostarczanym oprogramowaniem lub sprzętem (poza oprogramowaniem zwyczajowo użytkowanym w ramach stacji roboczych takich jak systemy operacyjne czy edytory tekstu typu Microsoft Windows czy Microsoft Word). Udzielana licencja obejmować musi również wszystkie zmiany i w których to zmianach </w:t>
      </w:r>
      <w:r w:rsidR="00F42EE9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i aktualizacjach będzie, w ramach wsparcia technicznego (asysty technicznej) realizowanego w ramach gwarancji, dokonywał Wykonawca. </w:t>
      </w:r>
    </w:p>
    <w:p w14:paraId="4CFB5120" w14:textId="5D339B8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chwilą udzielenia licencji, Wykonawca złoży zapewnienie, że system informatyczny oraz nośniki i dokumentacja nie są obciążone żadnymi roszczeniami osób trzecich, a w szczególności, </w:t>
      </w:r>
      <w:r w:rsidR="00F42EE9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że zawarcie i wykonanie przez Wykonawcę niniejszej umowy nie wymaga żadnych zezwoleń lub upoważnień ze strony osób trzecich. </w:t>
      </w:r>
    </w:p>
    <w:p w14:paraId="06CE3FAA" w14:textId="7777777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dostarczane powinny być, bez konieczności ponoszenia dodatkowych kosztów przez Zamawiającego, na nielimitowaną liczbę stanowisk operatorskich/administracyjnych pracujących równocześnie (w tym samym czasie) i przy dostępności wszystkich funkcjonalności systemu/podsystemów/aplikacji - włączając w tę liczbę stacje zdalne wykorzystywane przez służby miejskie oraz podmioty działające z upoważnienia lub na zlecenie Zamawiającego. </w:t>
      </w:r>
    </w:p>
    <w:p w14:paraId="548B3454" w14:textId="7777777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muszą być dostarczone w ilościach umożliwiających prawidłowe działanie (korzystanie ze wszystkich funkcjonalności) według wymagań zawartych w SWZ, OPZ. Tam gdzie jest to możliwe </w:t>
      </w: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lub niezbędne dla prawidłowego funkcjonowania (realizacji określonych przez Zamawiającego właściwości funkcjonalno-użytkowych) licencje powinny być sieciowe. </w:t>
      </w:r>
    </w:p>
    <w:p w14:paraId="4DE3EA1C" w14:textId="7777777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zobowiązuje się, że Zamawiający na podstawie licencji na będzie mógł upoważnić podmioty trzecie do korzystania z Oprogramowania w zakresie uzyskanej licencji. </w:t>
      </w:r>
    </w:p>
    <w:p w14:paraId="69C4FA13" w14:textId="77777777" w:rsidR="00F42EE9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tytułu udzielenia Zamawiającemu licencji nie służy Wykonawcy odrębne wynagrodzenie poza określonym w Umowie. </w:t>
      </w:r>
    </w:p>
    <w:p w14:paraId="7D85B082" w14:textId="6B625B60" w:rsidR="00940CFB" w:rsidRPr="00DD1961" w:rsidRDefault="00940CFB" w:rsidP="002D2A9E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ramach gwarancji Wykonawca zapewni również asystę techniczną, rozumianą jako konsultacje merytoryczne w zakresie funkcjonowania, testowania i konfiguracji urządzeń </w:t>
      </w:r>
      <w:r w:rsidR="00F42EE9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i oprogramowania, w tym wsparcie przy indywidualnym dostosowywaniu środowiska pracy </w:t>
      </w:r>
      <w:r w:rsidR="00F42EE9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i dodatkowych pracach wdrożeniowych. Asysta ta powinna być świadczona poprzez Wykonawcę </w:t>
      </w:r>
      <w:r w:rsidR="00F42EE9"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t xml:space="preserve">za pośrednictwem kanału komunikacyjnego w dni robocze w godzinach od 7:00-15.00. Przy czym czas odpowiedzi na pytania i uwagi Zamawiającego nie może przekroczyć 2 dni roboczych od momentu zgłoszenia ich przez Zamawiającego. </w:t>
      </w:r>
    </w:p>
    <w:p w14:paraId="32CBC766" w14:textId="77777777" w:rsidR="001D051C" w:rsidRPr="00940CFB" w:rsidRDefault="001D051C" w:rsidP="00940C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051C" w:rsidRPr="00940CFB" w:rsidSect="007E4A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143" w:right="888" w:bottom="1417" w:left="124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270BD" w14:textId="77777777" w:rsidR="00F10DAD" w:rsidRDefault="00F10DAD" w:rsidP="0064305A">
      <w:pPr>
        <w:spacing w:after="0" w:line="240" w:lineRule="auto"/>
      </w:pPr>
      <w:r>
        <w:separator/>
      </w:r>
    </w:p>
  </w:endnote>
  <w:endnote w:type="continuationSeparator" w:id="0">
    <w:p w14:paraId="15D05909" w14:textId="77777777" w:rsidR="00F10DAD" w:rsidRDefault="00F10DAD" w:rsidP="0064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7A9F0" w14:textId="77777777" w:rsidR="003473B3" w:rsidRDefault="003473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4239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2DC272" w14:textId="0D29842B" w:rsidR="0064305A" w:rsidRPr="0064305A" w:rsidRDefault="0064305A" w:rsidP="0064305A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0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0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4305A">
          <w:rPr>
            <w:rFonts w:ascii="Times New Roman" w:hAnsi="Times New Roman" w:cs="Times New Roman"/>
            <w:sz w:val="24"/>
            <w:szCs w:val="24"/>
          </w:rPr>
          <w:t>2</w: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40C36" w14:textId="7073A36E" w:rsidR="007E4A81" w:rsidRDefault="007E4A81" w:rsidP="007E4A8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05638" w14:textId="77777777" w:rsidR="00F10DAD" w:rsidRDefault="00F10DAD" w:rsidP="0064305A">
      <w:pPr>
        <w:spacing w:after="0" w:line="240" w:lineRule="auto"/>
      </w:pPr>
      <w:r>
        <w:separator/>
      </w:r>
    </w:p>
  </w:footnote>
  <w:footnote w:type="continuationSeparator" w:id="0">
    <w:p w14:paraId="17F6DE67" w14:textId="77777777" w:rsidR="00F10DAD" w:rsidRDefault="00F10DAD" w:rsidP="0064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655A2" w14:textId="77777777" w:rsidR="003473B3" w:rsidRDefault="003473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1895A" w14:textId="77777777" w:rsidR="003473B3" w:rsidRDefault="003473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1A8C3" w14:textId="77777777" w:rsidR="003473B3" w:rsidRDefault="003473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E6F88"/>
    <w:multiLevelType w:val="hybridMultilevel"/>
    <w:tmpl w:val="2794C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76BFB"/>
    <w:multiLevelType w:val="hybridMultilevel"/>
    <w:tmpl w:val="9140C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A469C"/>
    <w:multiLevelType w:val="hybridMultilevel"/>
    <w:tmpl w:val="13C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70A1F"/>
    <w:multiLevelType w:val="hybridMultilevel"/>
    <w:tmpl w:val="087CC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E5AD2"/>
    <w:multiLevelType w:val="hybridMultilevel"/>
    <w:tmpl w:val="F47E3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9404E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E3D33"/>
    <w:multiLevelType w:val="hybridMultilevel"/>
    <w:tmpl w:val="06403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9560F"/>
    <w:multiLevelType w:val="hybridMultilevel"/>
    <w:tmpl w:val="62D4B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A7B64"/>
    <w:multiLevelType w:val="hybridMultilevel"/>
    <w:tmpl w:val="EC9A9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94848"/>
    <w:multiLevelType w:val="hybridMultilevel"/>
    <w:tmpl w:val="66949D4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49A3763"/>
    <w:multiLevelType w:val="hybridMultilevel"/>
    <w:tmpl w:val="19DEB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66B2C"/>
    <w:multiLevelType w:val="hybridMultilevel"/>
    <w:tmpl w:val="F1ECA55A"/>
    <w:lvl w:ilvl="0" w:tplc="1684282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C481D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7D9B"/>
    <w:multiLevelType w:val="hybridMultilevel"/>
    <w:tmpl w:val="FCC01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44183">
    <w:abstractNumId w:val="11"/>
  </w:num>
  <w:num w:numId="2" w16cid:durableId="1211654052">
    <w:abstractNumId w:val="7"/>
  </w:num>
  <w:num w:numId="3" w16cid:durableId="1763450761">
    <w:abstractNumId w:val="1"/>
  </w:num>
  <w:num w:numId="4" w16cid:durableId="36007328">
    <w:abstractNumId w:val="6"/>
  </w:num>
  <w:num w:numId="5" w16cid:durableId="1354188220">
    <w:abstractNumId w:val="0"/>
  </w:num>
  <w:num w:numId="6" w16cid:durableId="967662797">
    <w:abstractNumId w:val="10"/>
  </w:num>
  <w:num w:numId="7" w16cid:durableId="1641837040">
    <w:abstractNumId w:val="4"/>
  </w:num>
  <w:num w:numId="8" w16cid:durableId="935092965">
    <w:abstractNumId w:val="2"/>
  </w:num>
  <w:num w:numId="9" w16cid:durableId="1922131929">
    <w:abstractNumId w:val="3"/>
  </w:num>
  <w:num w:numId="10" w16cid:durableId="1034428208">
    <w:abstractNumId w:val="12"/>
  </w:num>
  <w:num w:numId="11" w16cid:durableId="1301305902">
    <w:abstractNumId w:val="8"/>
  </w:num>
  <w:num w:numId="12" w16cid:durableId="1832519616">
    <w:abstractNumId w:val="13"/>
  </w:num>
  <w:num w:numId="13" w16cid:durableId="1341929591">
    <w:abstractNumId w:val="9"/>
  </w:num>
  <w:num w:numId="14" w16cid:durableId="1052728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CFB"/>
    <w:rsid w:val="00046C00"/>
    <w:rsid w:val="00082B8A"/>
    <w:rsid w:val="00086AE7"/>
    <w:rsid w:val="001628BE"/>
    <w:rsid w:val="001D051C"/>
    <w:rsid w:val="00217E1C"/>
    <w:rsid w:val="00226ED8"/>
    <w:rsid w:val="00246AC4"/>
    <w:rsid w:val="002D2A9E"/>
    <w:rsid w:val="00306559"/>
    <w:rsid w:val="00336474"/>
    <w:rsid w:val="003442A7"/>
    <w:rsid w:val="0034658A"/>
    <w:rsid w:val="003473B3"/>
    <w:rsid w:val="00575D56"/>
    <w:rsid w:val="00625CE1"/>
    <w:rsid w:val="0064305A"/>
    <w:rsid w:val="00737863"/>
    <w:rsid w:val="007B5711"/>
    <w:rsid w:val="007E4A81"/>
    <w:rsid w:val="008D4F26"/>
    <w:rsid w:val="00940CFB"/>
    <w:rsid w:val="00956FCD"/>
    <w:rsid w:val="00A272A7"/>
    <w:rsid w:val="00BA28F1"/>
    <w:rsid w:val="00C00038"/>
    <w:rsid w:val="00C11C09"/>
    <w:rsid w:val="00DD1961"/>
    <w:rsid w:val="00DF6CAE"/>
    <w:rsid w:val="00ED7BE4"/>
    <w:rsid w:val="00F10DAD"/>
    <w:rsid w:val="00F4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0994"/>
  <w15:chartTrackingRefBased/>
  <w15:docId w15:val="{CD478928-2C11-4EE0-8EF2-ED7707A61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C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05A"/>
  </w:style>
  <w:style w:type="paragraph" w:styleId="Stopka">
    <w:name w:val="footer"/>
    <w:basedOn w:val="Normalny"/>
    <w:link w:val="Stopka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AAD2C-60C9-409C-9F2F-40D57670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1458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Gorzów</dc:creator>
  <cp:keywords/>
  <dc:description/>
  <cp:lastModifiedBy>MZK Gorzów</cp:lastModifiedBy>
  <cp:revision>9</cp:revision>
  <dcterms:created xsi:type="dcterms:W3CDTF">2024-12-06T09:27:00Z</dcterms:created>
  <dcterms:modified xsi:type="dcterms:W3CDTF">2024-12-12T13:12:00Z</dcterms:modified>
</cp:coreProperties>
</file>